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W w:w="0" w:type="auto"/>
        <w:tblInd w:w="129" w:type="dxa"/>
        <w:tblLayout w:type="fixed"/>
        <w:tblLook w:val="04A0" w:firstRow="1" w:lastRow="0" w:firstColumn="1" w:lastColumn="0" w:noHBand="0" w:noVBand="1"/>
      </w:tblPr>
      <w:tblGrid>
        <w:gridCol w:w="3479"/>
        <w:gridCol w:w="5971"/>
      </w:tblGrid>
      <w:tr>
        <w:tblPrEx/>
        <w:trPr>
          <w:trHeight w:val="702"/>
        </w:trPr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гостиницы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71" w:type="dxa"/>
            <w:textDirection w:val="lrTb"/>
            <w:noWrap w:val="false"/>
          </w:tcPr>
          <w:sdt>
            <w:sdtPr>
              <w:alias w:val="Полное название гостиницы из свидетельства"/>
              <w15:appearance w15:val="boundingBox"/>
              <w15:color w:val="008000"/>
              <w:id w:val="1989359265"/>
              <w:placeholder>
                <w:docPart w:val="DE7BA8049BB344DC97E45B12A3801077"/>
              </w:placeholder>
              <w:temporary w:val="true"/>
              <w:tag w:val="Полное название гостиницы из свидетельства"/>
              <w:rPr>
                <w:color w:val="c00000"/>
                <w:sz w:val="28"/>
                <w:szCs w:val="28"/>
              </w:rPr>
            </w:sdtPr>
            <w:sdtContent>
              <w:p>
                <w:pPr>
                  <w:spacing w:after="180"/>
                  <w:widowControl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</w:rPr>
                  <w:t xml:space="preserve">Отель «Бриз»</w:t>
                </w:r>
                <w:r>
                  <w:rPr>
                    <w:color w:val="c00000"/>
                    <w:sz w:val="28"/>
                    <w:szCs w:val="28"/>
                  </w:rPr>
                </w:r>
              </w:p>
            </w:sdtContent>
          </w:sdt>
        </w:tc>
      </w:tr>
      <w:tr>
        <w:tblPrEx/>
        <w:trPr>
          <w:trHeight w:val="673"/>
        </w:trPr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наименование гостиницы</w:t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71" w:type="dxa"/>
            <w:textDirection w:val="lrTb"/>
            <w:noWrap w:val="false"/>
          </w:tcPr>
          <w:sdt>
            <w:sdtPr>
              <w:alias w:val="Краткое название гостиницы из свидетельства"/>
              <w15:appearance w15:val="boundingBox"/>
              <w15:color w:val="008000"/>
              <w:id w:val="1490683164"/>
              <w:placeholder>
                <w:docPart w:val="61753C0E3D4F463C8359E5EC6F9B41F0"/>
              </w:placeholder>
              <w:temporary w:val="true"/>
              <w:tag w:val="Краткое название гостиницы из свидетельства"/>
              <w:rPr>
                <w:color w:val="c00000"/>
                <w:sz w:val="28"/>
                <w:szCs w:val="28"/>
              </w:rPr>
            </w:sdtPr>
            <w:sdtContent>
              <w:p>
                <w:pPr>
                  <w:spacing w:after="180"/>
                  <w:widowControl/>
                  <w:rPr>
                    <w:color w:val="9933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</w:rPr>
                  <w:t xml:space="preserve">Отель «Бриз»</w:t>
                </w:r>
                <w:r>
                  <w:rPr>
                    <w:color w:val="993300"/>
                    <w:sz w:val="28"/>
                    <w:szCs w:val="28"/>
                  </w:rPr>
                </w:r>
              </w:p>
            </w:sdtContent>
          </w:sdt>
        </w:tc>
      </w:tr>
      <w:tr>
        <w:tblPrEx/>
        <w:trPr>
          <w:trHeight w:val="660"/>
        </w:trPr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Организационно-правовая форма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7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</w:t>
            </w:r>
            <w:r>
              <w:rPr>
                <w:sz w:val="28"/>
                <w:szCs w:val="28"/>
              </w:rPr>
              <w:br/>
            </w:r>
            <w:sdt>
              <w:sdtPr>
                <w:alias w:val="ФИО ИП в именительном падеже (кто?)"/>
                <w15:appearance w15:val="boundingBox"/>
                <w15:color w:val="008000"/>
                <w:id w:val="-306860899"/>
                <w:placeholder>
                  <w:docPart w:val="9B05D1E0A5C043FD9FCBE9F045DF4A34"/>
                </w:placeholder>
                <w:temporary w:val="true"/>
                <w:tag w:val="ФИО ИП в именительном падеже (кто?)"/>
                <w:rPr>
                  <w:color w:val="c00000"/>
                  <w:sz w:val="28"/>
                  <w:szCs w:val="28"/>
                </w:rPr>
              </w:sdtPr>
              <w:sdtContent>
                <w:r>
                  <w:rPr>
                    <w:color w:val="c00000"/>
                    <w:sz w:val="28"/>
                    <w:szCs w:val="28"/>
                  </w:rPr>
                  <w:t xml:space="preserve">Иванов Иван Иванович</w:t>
                </w:r>
              </w:sdtContent>
            </w:sdt>
            <w:r/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ОГРН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71" w:type="dxa"/>
            <w:textDirection w:val="lrTb"/>
            <w:noWrap w:val="false"/>
          </w:tcPr>
          <w:sdt>
            <w:sdtPr>
              <w:alias w:val="ОГРН (15 знаков)"/>
              <w15:appearance w15:val="boundingBox"/>
              <w15:color w:val="008000"/>
              <w:id w:val="1544405423"/>
              <w:placeholder>
                <w:docPart w:val="D85ADC2AB2494A2FA55CBD4355EDD45F"/>
              </w:placeholder>
              <w:temporary w:val="true"/>
              <w:tag w:val="ОГРН (15 знаков)"/>
              <w:rPr>
                <w:color w:val="c00000"/>
                <w:sz w:val="28"/>
                <w:szCs w:val="28"/>
              </w:rPr>
            </w:sdtPr>
            <w:sdtContent>
              <w:p>
                <w:pPr>
                  <w:rPr>
                    <w:color w:val="1f497d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</w:rPr>
                  <w:t xml:space="preserve">000000000000000</w:t>
                </w:r>
                <w:r>
                  <w:rPr>
                    <w:color w:val="1f497d"/>
                    <w:sz w:val="28"/>
                    <w:szCs w:val="28"/>
                  </w:rPr>
                </w:r>
              </w:p>
            </w:sdtContent>
          </w:sdt>
        </w:tc>
      </w:tr>
      <w:tr>
        <w:tblPrEx/>
        <w:trPr>
          <w:trHeight w:val="405"/>
        </w:trPr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71" w:type="dxa"/>
            <w:textDirection w:val="lrTb"/>
            <w:noWrap w:val="false"/>
          </w:tcPr>
          <w:sdt>
            <w:sdtPr>
              <w:alias w:val="ИНН (12 знаков)"/>
              <w15:appearance w15:val="boundingBox"/>
              <w15:color w:val="008000"/>
              <w:id w:val="-1444913265"/>
              <w:placeholder>
                <w:docPart w:val="400471EBFF6C458194418234CC9C7CB2"/>
              </w:placeholder>
              <w:temporary w:val="true"/>
              <w:tag w:val="ИНН (12 знаков)"/>
              <w:rPr>
                <w:color w:val="c00000"/>
                <w:sz w:val="28"/>
                <w:szCs w:val="28"/>
              </w:rPr>
            </w:sdtPr>
            <w:sdtContent>
              <w:p>
                <w:pPr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</w:rPr>
                  <w:t xml:space="preserve">000000000000</w:t>
                </w:r>
                <w:r>
                  <w:rPr>
                    <w:sz w:val="28"/>
                    <w:szCs w:val="28"/>
                  </w:rPr>
                </w:r>
              </w:p>
            </w:sdtContent>
          </w:sdt>
        </w:tc>
      </w:tr>
      <w:tr>
        <w:tblPrEx/>
        <w:trPr>
          <w:trHeight w:val="405"/>
        </w:trPr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</w:t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71" w:type="dxa"/>
            <w:textDirection w:val="lrTb"/>
            <w:noWrap w:val="false"/>
          </w:tcPr>
          <w:p>
            <w:pPr>
              <w:spacing w:line="10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собственности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71" w:type="dxa"/>
            <w:textDirection w:val="lrTb"/>
            <w:noWrap w:val="false"/>
          </w:tcPr>
          <w:sdt>
            <w:sdtPr>
              <w:alias w:val="Форма собственности"/>
              <w15:appearance w15:val="boundingBox"/>
              <w15:color w:val="008000"/>
              <w:id w:val="135845881"/>
              <w:placeholder>
                <w:docPart w:val="CD9F3ECEF09341FAB2BA50BA16FAD67C"/>
              </w:placeholder>
              <w:temporary w:val="true"/>
              <w:tag w:val="Форма собственности"/>
              <w:dropDownList>
                <w:listItem w:displayText="Частная" w:value="Частная"/>
                <w:listItem w:displayText="Аренда" w:value="Аренда"/>
                <w:listItem w:displayText="Субаренда" w:value="Субаренда"/>
              </w:dropDownList>
              <w:rPr>
                <w:color w:val="c00000"/>
                <w:sz w:val="28"/>
                <w:szCs w:val="28"/>
              </w:rPr>
            </w:sdtPr>
            <w:sdtContent>
              <w:p>
                <w:pPr>
                  <w:spacing w:line="100" w:lineRule="atLeas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</w:rPr>
                  <w:t xml:space="preserve">Частная</w:t>
                </w:r>
                <w:r>
                  <w:rPr>
                    <w:sz w:val="28"/>
                    <w:szCs w:val="28"/>
                  </w:rPr>
                </w:r>
              </w:p>
            </w:sdtContent>
          </w:sdt>
        </w:tc>
      </w:tr>
    </w:tbl>
    <w:p>
      <w:r/>
      <w:r/>
    </w:p>
    <w:tbl>
      <w:tblPr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3479"/>
        <w:gridCol w:w="5986"/>
      </w:tblGrid>
      <w:tr>
        <w:tblPrEx/>
        <w:trPr>
          <w:trHeight w:val="335"/>
        </w:trPr>
        <w:tc>
          <w:tcPr>
            <w:tcBorders>
              <w:top w:val="none" w:color="00000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</w:t>
            </w:r>
            <w:r>
              <w:rPr>
                <w:b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86" w:type="dxa"/>
            <w:textDirection w:val="lrTb"/>
            <w:noWrap w:val="false"/>
          </w:tcPr>
          <w:sdt>
            <w:sdtPr>
              <w:alias w:val="Адрес прописки из паспорта"/>
              <w15:appearance w15:val="boundingBox"/>
              <w15:color w:val="008000"/>
              <w:id w:val="649949794"/>
              <w:placeholder>
                <w:docPart w:val="1012BA1D1D8E41B7B96F14EA40A68869"/>
              </w:placeholder>
              <w:temporary w:val="true"/>
              <w:tag w:val="Адрес прописки из паспорта"/>
              <w:rPr>
                <w:color w:val="c00000"/>
                <w:sz w:val="28"/>
                <w:szCs w:val="28"/>
              </w:rPr>
            </w:sdtPr>
            <w:sdtContent>
              <w:p>
                <w:pPr>
                  <w:rPr>
                    <w:sz w:val="28"/>
                    <w:szCs w:val="28"/>
                  </w:rPr>
                </w:pPr>
                <w:r/>
                <w:bookmarkStart w:id="0" w:name="OLE_LINK5"/>
                <w:r/>
                <w:bookmarkEnd w:id="0"/>
                <w:r>
                  <w:rPr>
                    <w:color w:val="c00000"/>
                    <w:sz w:val="28"/>
                    <w:szCs w:val="28"/>
                  </w:rPr>
                  <w:t xml:space="preserve">350000, Краснодарский край,</w:t>
                </w:r>
                <w:r>
                  <w:rPr>
                    <w:color w:val="c00000"/>
                    <w:sz w:val="28"/>
                    <w:szCs w:val="28"/>
                  </w:rPr>
                  <w:br/>
                </w:r>
                <w:r>
                  <w:rPr>
                    <w:color w:val="c00000"/>
                    <w:sz w:val="28"/>
                    <w:szCs w:val="28"/>
                  </w:rPr>
                  <w:t xml:space="preserve">г. Краснодар, Западный округ, ул. Красная, д. 00, кв. 00</w:t>
                </w:r>
                <w:r>
                  <w:rPr>
                    <w:sz w:val="28"/>
                    <w:szCs w:val="28"/>
                  </w:rPr>
                </w:r>
              </w:p>
            </w:sdtContent>
          </w:sdt>
        </w:tc>
      </w:tr>
      <w:tr>
        <w:tblPrEx/>
        <w:trPr>
          <w:trHeight w:val="393"/>
        </w:trPr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Фактический адрес гостиницы</w:t>
            </w:r>
            <w:r>
              <w:rPr>
                <w:b/>
                <w:szCs w:val="28"/>
              </w:rPr>
            </w:r>
          </w:p>
        </w:tc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86" w:type="dxa"/>
            <w:textDirection w:val="lrTb"/>
            <w:noWrap w:val="false"/>
          </w:tcPr>
          <w:sdt>
            <w:sdtPr>
              <w:alias w:val="Адрес гостиницы из свидетельства"/>
              <w15:appearance w15:val="boundingBox"/>
              <w15:color w:val="008000"/>
              <w:id w:val="-1329658458"/>
              <w:placeholder>
                <w:docPart w:val="0A68C1F9945F4E6E95F91F151291F0DD"/>
              </w:placeholder>
              <w:temporary w:val="true"/>
              <w:tag w:val="Адрес гостиницы из свидетельства"/>
              <w:rPr>
                <w:color w:val="c00000"/>
                <w:sz w:val="28"/>
                <w:szCs w:val="28"/>
              </w:rPr>
            </w:sdtPr>
            <w:sdtContent>
              <w:p>
                <w:pPr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</w:rPr>
                  <w:t xml:space="preserve">350000, Краснодарский край,</w:t>
                </w:r>
                <w:r>
                  <w:rPr>
                    <w:color w:val="c00000"/>
                    <w:sz w:val="28"/>
                    <w:szCs w:val="28"/>
                  </w:rPr>
                  <w:br/>
                </w:r>
                <w:r>
                  <w:rPr>
                    <w:color w:val="c00000"/>
                    <w:sz w:val="28"/>
                    <w:szCs w:val="28"/>
                  </w:rPr>
                  <w:t xml:space="preserve">г. Сочи, р-н Лазаревский, ул. Декабристов, д. 00</w:t>
                </w:r>
                <w:r>
                  <w:rPr>
                    <w:sz w:val="28"/>
                    <w:szCs w:val="28"/>
                  </w:rPr>
                </w:r>
              </w:p>
            </w:sdtContent>
          </w:sdt>
        </w:tc>
      </w:tr>
      <w:tr>
        <w:tblPrEx/>
        <w:trPr>
          <w:trHeight w:val="393"/>
        </w:trPr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Телефон/ </w:t>
            </w:r>
            <w:r>
              <w:rPr>
                <w:sz w:val="28"/>
                <w:szCs w:val="28"/>
                <w:lang w:val="en-US"/>
              </w:rPr>
              <w:t xml:space="preserve">e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mail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86" w:type="dxa"/>
            <w:textDirection w:val="lrTb"/>
            <w:noWrap w:val="false"/>
          </w:tcPr>
          <w:p>
            <w:pPr>
              <w:spacing w:after="180"/>
              <w:rPr>
                <w:rFonts w:eastAsia="Times New Roman"/>
                <w:sz w:val="28"/>
                <w:szCs w:val="28"/>
              </w:rPr>
            </w:pPr>
            <w:r/>
            <w:sdt>
              <w:sdtPr>
                <w:alias w:val="Контактные телефоны составителя документа"/>
                <w15:appearance w15:val="boundingBox"/>
                <w15:color w:val="008000"/>
                <w:id w:val="-1184440212"/>
                <w:placeholder>
                  <w:docPart w:val="2A39F4978C6742599D027D4A6544EF53"/>
                </w:placeholder>
                <w:temporary w:val="true"/>
                <w:tag w:val="Контактные телефоны составителя документа"/>
                <w:rPr>
                  <w:color w:val="c00000"/>
                  <w:sz w:val="28"/>
                  <w:szCs w:val="28"/>
                </w:rPr>
              </w:sdtPr>
              <w:sdtContent>
                <w:r>
                  <w:rPr>
                    <w:color w:val="c00000"/>
                    <w:sz w:val="28"/>
                    <w:szCs w:val="28"/>
                  </w:rPr>
                  <w:t xml:space="preserve">8</w:t>
                </w:r>
                <w:r>
                  <w:rPr>
                    <w:color w:val="c00000"/>
                    <w:sz w:val="28"/>
                    <w:szCs w:val="28"/>
                  </w:rPr>
                  <w:t xml:space="preserve">(861) 000-00-00; </w:t>
                </w:r>
                <w:r>
                  <w:rPr>
                    <w:color w:val="c00000"/>
                    <w:sz w:val="28"/>
                    <w:szCs w:val="28"/>
                  </w:rPr>
                  <w:t xml:space="preserve">8(909) </w:t>
                </w:r>
                <w:r>
                  <w:rPr>
                    <w:color w:val="c00000"/>
                    <w:sz w:val="28"/>
                    <w:szCs w:val="28"/>
                  </w:rPr>
                  <w:t xml:space="preserve">00-00-00</w:t>
                </w:r>
              </w:sdtContent>
            </w:sdt>
            <w:r>
              <w:rPr>
                <w:color w:val="993300"/>
                <w:sz w:val="28"/>
                <w:szCs w:val="28"/>
              </w:rPr>
              <w:br/>
            </w:r>
            <w:sdt>
              <w:sdtPr>
                <w:alias w:val="E-mail"/>
                <w15:appearance w15:val="boundingBox"/>
                <w15:color w:val="008000"/>
                <w:id w:val="620269766"/>
                <w:placeholder>
                  <w:docPart w:val="97E7DCC493A24298B417DA214C137A30"/>
                </w:placeholder>
                <w:temporary w:val="true"/>
                <w:tag w:val="E-mail"/>
                <w:rPr>
                  <w:color w:val="c00000"/>
                  <w:sz w:val="28"/>
                  <w:szCs w:val="28"/>
                </w:rPr>
              </w:sdtPr>
              <w:sdtContent>
                <w:r>
                  <w:rPr>
                    <w:color w:val="c00000"/>
                    <w:sz w:val="28"/>
                    <w:szCs w:val="28"/>
                    <w:lang w:val="en-US"/>
                  </w:rPr>
                  <w:t xml:space="preserve">otel</w:t>
                </w:r>
                <w:r>
                  <w:rPr>
                    <w:color w:val="c00000"/>
                    <w:sz w:val="28"/>
                    <w:szCs w:val="28"/>
                  </w:rPr>
                  <w:t xml:space="preserve">@</w:t>
                </w:r>
                <w:r>
                  <w:rPr>
                    <w:color w:val="c00000"/>
                    <w:sz w:val="28"/>
                    <w:szCs w:val="28"/>
                    <w:lang w:val="en-US"/>
                  </w:rPr>
                  <w:t xml:space="preserve">ko</w:t>
                </w:r>
                <w:bookmarkStart w:id="1" w:name="_GoBack"/>
                <w:bookmarkEnd w:id="1"/>
                <w:r>
                  <w:rPr>
                    <w:color w:val="c00000"/>
                    <w:sz w:val="28"/>
                    <w:szCs w:val="28"/>
                    <w:lang w:val="en-US"/>
                  </w:rPr>
                  <w:t xml:space="preserve">ntur</w:t>
                </w:r>
                <w:r>
                  <w:rPr>
                    <w:color w:val="c00000"/>
                    <w:sz w:val="28"/>
                    <w:szCs w:val="28"/>
                  </w:rPr>
                  <w:t xml:space="preserve">.</w:t>
                </w:r>
                <w:r>
                  <w:rPr>
                    <w:color w:val="c00000"/>
                    <w:sz w:val="28"/>
                    <w:szCs w:val="28"/>
                    <w:lang w:val="en-US"/>
                  </w:rPr>
                  <w:t xml:space="preserve">ru</w:t>
                </w:r>
              </w:sdtContent>
            </w:sdt>
            <w:r/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информационной системы, через которую осуществляется передача сведений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86" w:type="dxa"/>
            <w:textDirection w:val="lrTb"/>
            <w:noWrap w:val="false"/>
          </w:tcPr>
          <w:p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Контур.Отель</w:t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Andale Sans UI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65"/>
    <w:uiPriority w:val="99"/>
  </w:style>
  <w:style w:type="character" w:styleId="45">
    <w:name w:val="Footer Char"/>
    <w:basedOn w:val="654"/>
    <w:link w:val="667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7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widowControl w:val="off"/>
    </w:pPr>
    <w:rPr>
      <w:rFonts w:eastAsia="Andale Sans UI"/>
      <w:sz w:val="24"/>
      <w:szCs w:val="24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 w:customStyle="1">
    <w:name w:val="Заголовок1"/>
    <w:basedOn w:val="653"/>
    <w:next w:val="65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658">
    <w:name w:val="Body Text"/>
    <w:basedOn w:val="653"/>
    <w:pPr>
      <w:spacing w:after="120"/>
    </w:pPr>
  </w:style>
  <w:style w:type="paragraph" w:styleId="659">
    <w:name w:val="List"/>
    <w:basedOn w:val="658"/>
    <w:rPr>
      <w:rFonts w:cs="Tahoma"/>
    </w:rPr>
  </w:style>
  <w:style w:type="paragraph" w:styleId="660" w:customStyle="1">
    <w:name w:val="Название1"/>
    <w:basedOn w:val="653"/>
    <w:pPr>
      <w:spacing w:before="120" w:after="120"/>
      <w:suppressLineNumbers/>
    </w:pPr>
    <w:rPr>
      <w:rFonts w:cs="Tahoma"/>
      <w:i/>
      <w:iCs/>
    </w:rPr>
  </w:style>
  <w:style w:type="paragraph" w:styleId="661" w:customStyle="1">
    <w:name w:val="Указатель1"/>
    <w:basedOn w:val="653"/>
    <w:pPr>
      <w:suppressLineNumbers/>
    </w:pPr>
    <w:rPr>
      <w:rFonts w:cs="Tahoma"/>
    </w:rPr>
  </w:style>
  <w:style w:type="paragraph" w:styleId="662" w:customStyle="1">
    <w:name w:val="Содержимое таблицы"/>
    <w:basedOn w:val="653"/>
    <w:pPr>
      <w:suppressLineNumbers/>
    </w:pPr>
  </w:style>
  <w:style w:type="character" w:styleId="663">
    <w:name w:val="Hyperlink"/>
    <w:uiPriority w:val="99"/>
    <w:semiHidden/>
    <w:unhideWhenUsed/>
    <w:rPr>
      <w:rFonts w:hint="default" w:ascii="Verdana" w:hAnsi="Verdana"/>
      <w:b/>
      <w:bCs/>
      <w:strike w:val="0"/>
      <w:color w:val="000080"/>
      <w:sz w:val="16"/>
      <w:szCs w:val="16"/>
      <w:u w:val="none"/>
    </w:rPr>
  </w:style>
  <w:style w:type="character" w:styleId="664" w:customStyle="1">
    <w:name w:val="addphone_phone1"/>
    <w:rPr>
      <w:sz w:val="23"/>
      <w:szCs w:val="23"/>
    </w:rPr>
  </w:style>
  <w:style w:type="paragraph" w:styleId="665">
    <w:name w:val="Header"/>
    <w:basedOn w:val="653"/>
    <w:link w:val="6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basedOn w:val="654"/>
    <w:link w:val="665"/>
    <w:uiPriority w:val="99"/>
    <w:rPr>
      <w:rFonts w:eastAsia="Andale Sans UI"/>
      <w:sz w:val="24"/>
      <w:szCs w:val="24"/>
    </w:rPr>
  </w:style>
  <w:style w:type="paragraph" w:styleId="667">
    <w:name w:val="Footer"/>
    <w:basedOn w:val="653"/>
    <w:link w:val="6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Нижний колонтитул Знак"/>
    <w:basedOn w:val="654"/>
    <w:link w:val="667"/>
    <w:uiPriority w:val="99"/>
    <w:rPr>
      <w:rFonts w:eastAsia="Andale Sans U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7BA8049BB344DC97E45B12A38010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C2F9EF-3E7E-4F87-A502-0F069E522F90}"/>
      </w:docPartPr>
      <w:docPartBody>
        <w:p>
          <w:pPr>
            <w:pStyle w:val="1146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  <w:docPart>
      <w:docPartPr>
        <w:name w:val="61753C0E3D4F463C8359E5EC6F9B41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79B3A0-8D66-4969-8FA6-B20FD5BAC36C}"/>
      </w:docPartPr>
      <w:docPartBody>
        <w:p>
          <w:pPr>
            <w:pStyle w:val="1119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  <w:docPart>
      <w:docPartPr>
        <w:name w:val="9B05D1E0A5C043FD9FCBE9F045DF4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543705-A6B2-4AC7-8E87-29508ABB2D2D}"/>
      </w:docPartPr>
      <w:docPartBody>
        <w:p>
          <w:pPr>
            <w:pStyle w:val="1122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  <w:docPart>
      <w:docPartPr>
        <w:name w:val="D85ADC2AB2494A2FA55CBD4355EDD4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936128-513A-43F9-9638-CDB0D0082BB4}"/>
      </w:docPartPr>
      <w:docPartBody>
        <w:p>
          <w:pPr>
            <w:pStyle w:val="1125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  <w:docPart>
      <w:docPartPr>
        <w:name w:val="400471EBFF6C458194418234CC9C7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A16EA8-5D12-4FD8-B34E-50BD5F3B8804}"/>
      </w:docPartPr>
      <w:docPartBody>
        <w:p>
          <w:pPr>
            <w:pStyle w:val="1128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  <w:docPart>
      <w:docPartPr>
        <w:name w:val="CD9F3ECEF09341FAB2BA50BA16FAD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E750D-9EC3-406A-9BEC-AE397874A5C1}"/>
      </w:docPartPr>
      <w:docPartBody>
        <w:p>
          <w:pPr>
            <w:pStyle w:val="1131"/>
          </w:pPr>
          <w:r>
            <w:rPr>
              <w:rStyle w:val="1104"/>
            </w:rPr>
            <w:t xml:space="preserve">Выберите элемент.</w:t>
          </w:r>
          <w:r/>
        </w:p>
      </w:docPartBody>
    </w:docPart>
    <w:docPart>
      <w:docPartPr>
        <w:name w:val="1012BA1D1D8E41B7B96F14EA40A688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5F0C08-49B2-44F6-BCE9-0347E97E9EAE}"/>
      </w:docPartPr>
      <w:docPartBody>
        <w:p>
          <w:pPr>
            <w:pStyle w:val="1134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  <w:docPart>
      <w:docPartPr>
        <w:name w:val="0A68C1F9945F4E6E95F91F151291F0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6830EA-4131-4214-91CD-A634740F71ED}"/>
      </w:docPartPr>
      <w:docPartBody>
        <w:p>
          <w:pPr>
            <w:pStyle w:val="1137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  <w:docPart>
      <w:docPartPr>
        <w:name w:val="2A39F4978C6742599D027D4A6544E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885AF-168A-4508-AC8F-47EE230056DB}"/>
      </w:docPartPr>
      <w:docPartBody>
        <w:p>
          <w:pPr>
            <w:pStyle w:val="1140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  <w:docPart>
      <w:docPartPr>
        <w:name w:val="97E7DCC493A24298B417DA214C137A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1EE18D-FE22-4AD6-9D7B-C7BC2B790D0C}"/>
      </w:docPartPr>
      <w:docPartBody>
        <w:p>
          <w:pPr>
            <w:pStyle w:val="1143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100"/>
    <w:next w:val="1100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101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1100"/>
    <w:next w:val="1100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101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1100"/>
    <w:next w:val="1100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101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1100"/>
    <w:next w:val="1100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101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100"/>
    <w:next w:val="1100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101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100"/>
    <w:next w:val="1100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101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100"/>
    <w:next w:val="1100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101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100"/>
    <w:next w:val="1100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101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100"/>
    <w:next w:val="1100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101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100"/>
    <w:uiPriority w:val="34"/>
    <w:qFormat/>
    <w:pPr>
      <w:contextualSpacing/>
      <w:ind w:left="720"/>
    </w:p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1100"/>
    <w:next w:val="1100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1101"/>
    <w:link w:val="271"/>
    <w:uiPriority w:val="10"/>
    <w:rPr>
      <w:sz w:val="48"/>
      <w:szCs w:val="48"/>
    </w:rPr>
  </w:style>
  <w:style w:type="paragraph" w:styleId="273">
    <w:name w:val="Subtitle"/>
    <w:basedOn w:val="1100"/>
    <w:next w:val="1100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1101"/>
    <w:link w:val="273"/>
    <w:uiPriority w:val="11"/>
    <w:rPr>
      <w:sz w:val="24"/>
      <w:szCs w:val="24"/>
    </w:rPr>
  </w:style>
  <w:style w:type="paragraph" w:styleId="275">
    <w:name w:val="Quote"/>
    <w:basedOn w:val="1100"/>
    <w:next w:val="1100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1100"/>
    <w:next w:val="1100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1100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1101"/>
    <w:link w:val="279"/>
    <w:uiPriority w:val="99"/>
  </w:style>
  <w:style w:type="paragraph" w:styleId="281">
    <w:name w:val="Footer"/>
    <w:basedOn w:val="1100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1101"/>
    <w:link w:val="281"/>
    <w:uiPriority w:val="99"/>
  </w:style>
  <w:style w:type="paragraph" w:styleId="283">
    <w:name w:val="Caption"/>
    <w:basedOn w:val="1100"/>
    <w:next w:val="11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11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11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11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11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385">
    <w:name w:val="List Table 7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386">
    <w:name w:val="List Table 7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387">
    <w:name w:val="List Table 7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388">
    <w:name w:val="List Table 7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389">
    <w:name w:val="List Table 7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390">
    <w:name w:val="Lined - Accent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92">
    <w:name w:val="Lined - Accent 2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393">
    <w:name w:val="Lined - Accent 3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394">
    <w:name w:val="Lined - Accent 4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395">
    <w:name w:val="Lined - Accent 5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396">
    <w:name w:val="Lined - Accent 6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397">
    <w:name w:val="Bordered &amp; Lined - Accent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99">
    <w:name w:val="Bordered &amp; Lined - Accent 2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400">
    <w:name w:val="Bordered &amp; Lined - Accent 3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401">
    <w:name w:val="Bordered &amp; Lined - Accent 4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402">
    <w:name w:val="Bordered &amp; Lined - Accent 5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403">
    <w:name w:val="Bordered &amp; Lined - Accent 6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404">
    <w:name w:val="Bordered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1100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1101"/>
    <w:uiPriority w:val="99"/>
    <w:unhideWhenUsed/>
    <w:rPr>
      <w:vertAlign w:val="superscript"/>
    </w:rPr>
  </w:style>
  <w:style w:type="paragraph" w:styleId="415">
    <w:name w:val="endnote text"/>
    <w:basedOn w:val="1100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1101"/>
    <w:uiPriority w:val="99"/>
    <w:semiHidden/>
    <w:unhideWhenUsed/>
    <w:rPr>
      <w:vertAlign w:val="superscript"/>
    </w:rPr>
  </w:style>
  <w:style w:type="paragraph" w:styleId="418">
    <w:name w:val="toc 1"/>
    <w:basedOn w:val="1100"/>
    <w:next w:val="1100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1100"/>
    <w:next w:val="1100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1100"/>
    <w:next w:val="1100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1100"/>
    <w:next w:val="1100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1100"/>
    <w:next w:val="1100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1100"/>
    <w:next w:val="1100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1100"/>
    <w:next w:val="1100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1100"/>
    <w:next w:val="1100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1100"/>
    <w:next w:val="1100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1100"/>
    <w:next w:val="1100"/>
    <w:uiPriority w:val="99"/>
    <w:unhideWhenUsed/>
    <w:pPr>
      <w:spacing w:after="0" w:afterAutospacing="0"/>
    </w:pPr>
  </w:style>
  <w:style w:type="paragraph" w:styleId="1100" w:default="1">
    <w:name w:val="Normal"/>
    <w:qFormat/>
  </w:style>
  <w:style w:type="character" w:styleId="1101" w:default="1">
    <w:name w:val="Default Paragraph Font"/>
    <w:uiPriority w:val="1"/>
    <w:semiHidden/>
    <w:unhideWhenUsed/>
  </w:style>
  <w:style w:type="table" w:styleId="11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03" w:default="1">
    <w:name w:val="No List"/>
    <w:uiPriority w:val="99"/>
    <w:semiHidden/>
    <w:unhideWhenUsed/>
  </w:style>
  <w:style w:type="character" w:styleId="1104">
    <w:name w:val="Placeholder Text"/>
    <w:basedOn w:val="1101"/>
    <w:uiPriority w:val="99"/>
    <w:semiHidden/>
    <w:rPr>
      <w:color w:val="808080"/>
    </w:rPr>
  </w:style>
  <w:style w:type="paragraph" w:styleId="1105" w:customStyle="1">
    <w:name w:val="401C16D644AB421790DE4D60DCF9D6CC"/>
  </w:style>
  <w:style w:type="paragraph" w:styleId="1106" w:customStyle="1">
    <w:name w:val="149AAFE800464B3C9B8A5AD887A94424"/>
  </w:style>
  <w:style w:type="paragraph" w:styleId="1107" w:customStyle="1">
    <w:name w:val="19B6B5E12ED1436988317DFA8430D38E"/>
  </w:style>
  <w:style w:type="paragraph" w:styleId="1108" w:customStyle="1">
    <w:name w:val="C2CEB3C179D24AA7BB6A3A121A2BACAC"/>
  </w:style>
  <w:style w:type="paragraph" w:styleId="1109" w:customStyle="1">
    <w:name w:val="6C6636C7929541A98C2D79FB2315FDA9"/>
  </w:style>
  <w:style w:type="paragraph" w:styleId="1110" w:customStyle="1">
    <w:name w:val="55BC23E35F5B4A11B0F98C2A63F0708C"/>
  </w:style>
  <w:style w:type="paragraph" w:styleId="1111" w:customStyle="1">
    <w:name w:val="388955D5E1DA429689916CCCF3A68DBC"/>
  </w:style>
  <w:style w:type="paragraph" w:styleId="1112" w:customStyle="1">
    <w:name w:val="36AC9E769F3F4607A7AAAAA24FEF4883"/>
  </w:style>
  <w:style w:type="paragraph" w:styleId="1113" w:customStyle="1">
    <w:name w:val="7EF15C989AF44F17B1EA2998E9D6CCC7"/>
  </w:style>
  <w:style w:type="paragraph" w:styleId="1114" w:customStyle="1">
    <w:name w:val="4F3A955C526443C8B10F4166554A350B"/>
  </w:style>
  <w:style w:type="paragraph" w:styleId="1115" w:customStyle="1">
    <w:name w:val="8FD2EE7936294A8DB0DF8DCF4767B923"/>
  </w:style>
  <w:style w:type="paragraph" w:styleId="1116" w:customStyle="1">
    <w:name w:val="A7FAFE898DB440BBBDF8AB07469CF56F"/>
  </w:style>
  <w:style w:type="paragraph" w:styleId="1117" w:customStyle="1">
    <w:name w:val="C9E0E7585A4F4792BD1E965FC8D24C31"/>
  </w:style>
  <w:style w:type="paragraph" w:styleId="1118" w:customStyle="1">
    <w:name w:val="5315FE874749400D9EA2CFCB46819D7F"/>
  </w:style>
  <w:style w:type="paragraph" w:styleId="1119" w:customStyle="1">
    <w:name w:val="61753C0E3D4F463C8359E5EC6F9B41F0"/>
  </w:style>
  <w:style w:type="paragraph" w:styleId="1120" w:customStyle="1">
    <w:name w:val="3B1B6626865B49FA961961707C9A84BE"/>
  </w:style>
  <w:style w:type="paragraph" w:styleId="1121" w:customStyle="1">
    <w:name w:val="8F4CDED1DB1B47AD8D689B1DD533071A"/>
  </w:style>
  <w:style w:type="paragraph" w:styleId="1122" w:customStyle="1">
    <w:name w:val="9B05D1E0A5C043FD9FCBE9F045DF4A34"/>
  </w:style>
  <w:style w:type="paragraph" w:styleId="1123" w:customStyle="1">
    <w:name w:val="1A78CEBF9A3245BBA215F76EF280B92E"/>
  </w:style>
  <w:style w:type="paragraph" w:styleId="1124" w:customStyle="1">
    <w:name w:val="6804F9EC41654F898C05140CB7ACCAA6"/>
  </w:style>
  <w:style w:type="paragraph" w:styleId="1125" w:customStyle="1">
    <w:name w:val="D85ADC2AB2494A2FA55CBD4355EDD45F"/>
  </w:style>
  <w:style w:type="paragraph" w:styleId="1126" w:customStyle="1">
    <w:name w:val="BE1BCA00373241C7AA259F116BDF9A32"/>
  </w:style>
  <w:style w:type="paragraph" w:styleId="1127" w:customStyle="1">
    <w:name w:val="3DD9C884260C4A70B4719A84CA288F70"/>
  </w:style>
  <w:style w:type="paragraph" w:styleId="1128" w:customStyle="1">
    <w:name w:val="400471EBFF6C458194418234CC9C7CB2"/>
  </w:style>
  <w:style w:type="paragraph" w:styleId="1129" w:customStyle="1">
    <w:name w:val="D0CB85404F94458DB5E91D3BA56DD612"/>
  </w:style>
  <w:style w:type="paragraph" w:styleId="1130" w:customStyle="1">
    <w:name w:val="29A6D50FC3F8430E87CCF8B05EF81DDC"/>
  </w:style>
  <w:style w:type="paragraph" w:styleId="1131" w:customStyle="1">
    <w:name w:val="CD9F3ECEF09341FAB2BA50BA16FAD67C"/>
  </w:style>
  <w:style w:type="paragraph" w:styleId="1132" w:customStyle="1">
    <w:name w:val="40BE34F1835C4733B4D0BE23343CEAEF"/>
  </w:style>
  <w:style w:type="paragraph" w:styleId="1133" w:customStyle="1">
    <w:name w:val="4A0B7CE1C526443DBCA1805779185749"/>
  </w:style>
  <w:style w:type="paragraph" w:styleId="1134" w:customStyle="1">
    <w:name w:val="1012BA1D1D8E41B7B96F14EA40A68869"/>
  </w:style>
  <w:style w:type="paragraph" w:styleId="1135" w:customStyle="1">
    <w:name w:val="65EAB5F9F5B749AFB5E8D2F94468F67C"/>
  </w:style>
  <w:style w:type="paragraph" w:styleId="1136" w:customStyle="1">
    <w:name w:val="36644165FB114187AC94838E3B1D486D"/>
  </w:style>
  <w:style w:type="paragraph" w:styleId="1137" w:customStyle="1">
    <w:name w:val="0A68C1F9945F4E6E95F91F151291F0DD"/>
  </w:style>
  <w:style w:type="paragraph" w:styleId="1138" w:customStyle="1">
    <w:name w:val="4E48805336EF4D06AD9554398431661F"/>
  </w:style>
  <w:style w:type="paragraph" w:styleId="1139" w:customStyle="1">
    <w:name w:val="A02A5830B36E40429A91074496B3C0B9"/>
  </w:style>
  <w:style w:type="paragraph" w:styleId="1140" w:customStyle="1">
    <w:name w:val="2A39F4978C6742599D027D4A6544EF53"/>
  </w:style>
  <w:style w:type="paragraph" w:styleId="1141" w:customStyle="1">
    <w:name w:val="8C644B2EE51B4157BEC089E34E6A2CF8"/>
  </w:style>
  <w:style w:type="paragraph" w:styleId="1142" w:customStyle="1">
    <w:name w:val="95095172D92A4C0B811EC96A492B53B8"/>
  </w:style>
  <w:style w:type="paragraph" w:styleId="1143" w:customStyle="1">
    <w:name w:val="97E7DCC493A24298B417DA214C137A30"/>
  </w:style>
  <w:style w:type="paragraph" w:styleId="1144" w:customStyle="1">
    <w:name w:val="AC73868D2B0F4D5BBB8F5F145B5F08C5"/>
  </w:style>
  <w:style w:type="paragraph" w:styleId="1145" w:customStyle="1">
    <w:name w:val="8F6C56F13A41486E85F7A5C9F55CAC0E"/>
  </w:style>
  <w:style w:type="paragraph" w:styleId="1146" w:customStyle="1">
    <w:name w:val="DE7BA8049BB344DC97E45B12A3801077"/>
  </w:style>
  <w:style w:type="paragraph" w:styleId="1147" w:customStyle="1">
    <w:name w:val="302E961B9FB34158820418A2DB6534CB"/>
  </w:style>
  <w:style w:type="paragraph" w:styleId="1148" w:customStyle="1">
    <w:name w:val="FA59AEB3F45B4A3ABEE1B228A7F4B691"/>
  </w:style>
  <w:style w:type="paragraph" w:styleId="1149" w:customStyle="1">
    <w:name w:val="00C5752B35644C8B8939F4984C8D9345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Helich</dc:creator>
  <cp:lastModifiedBy>Аноним</cp:lastModifiedBy>
  <cp:revision>11</cp:revision>
  <dcterms:created xsi:type="dcterms:W3CDTF">2018-01-11T14:56:00Z</dcterms:created>
  <dcterms:modified xsi:type="dcterms:W3CDTF">2025-05-13T08:43:46Z</dcterms:modified>
</cp:coreProperties>
</file>